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633D" w14:textId="679C8803" w:rsidR="00535E9B" w:rsidRPr="00535E9B" w:rsidRDefault="00D162D6" w:rsidP="00842A55">
      <w:pPr>
        <w:jc w:val="right"/>
        <w:rPr>
          <w:rFonts w:eastAsia="Times New Roman" w:cs="Times New Roman"/>
          <w:b/>
          <w:bCs/>
          <w:color w:val="000000"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eastAsia="Times New Roman" w:cs="Times New Roman"/>
          <w:b/>
          <w:bCs/>
          <w:color w:val="000000"/>
          <w:szCs w:val="18"/>
        </w:rPr>
        <w:t>ZAŁĄCZNIK NR 9</w:t>
      </w:r>
      <w:r w:rsidR="00535E9B" w:rsidRPr="00535E9B">
        <w:rPr>
          <w:rFonts w:eastAsia="Times New Roman" w:cs="Times New Roman"/>
          <w:b/>
          <w:bCs/>
          <w:color w:val="000000"/>
          <w:szCs w:val="18"/>
        </w:rPr>
        <w:t xml:space="preserve"> DO SWZ - OŚWIADCZENIE O BRAKU PODSTAW WYKLUCZENIA NA PODSTAWIE ROZPORZĄDZENIA SANKCYJNEGO ORAZ USTAWY SANKCYJNEJ - WZÓR</w:t>
      </w:r>
    </w:p>
    <w:p w14:paraId="7C17321C" w14:textId="77777777" w:rsidR="002C7D70" w:rsidRPr="00535E9B" w:rsidRDefault="002C7D70" w:rsidP="002C7D70">
      <w:pPr>
        <w:jc w:val="right"/>
        <w:rPr>
          <w:rFonts w:ascii="Verdana" w:eastAsia="Verdana" w:hAnsi="Verdana" w:cs="Times New Roman"/>
          <w:b/>
        </w:rPr>
      </w:pPr>
      <w:r w:rsidRPr="00535E9B">
        <w:rPr>
          <w:rFonts w:ascii="Verdana" w:eastAsia="Verdana" w:hAnsi="Verdana" w:cs="Times New Roman"/>
          <w:b/>
        </w:rPr>
        <w:t>ZAMAWIAJĄCY/ORGANIZATOR POSTĘPOWANIA/PEŁNOMOCNIK</w:t>
      </w:r>
    </w:p>
    <w:p w14:paraId="20EA588E" w14:textId="77777777" w:rsidR="002C7D70" w:rsidRPr="007F7198" w:rsidRDefault="002C7D70" w:rsidP="002C7D70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PGE Dystrybucja S.A.</w:t>
      </w:r>
    </w:p>
    <w:p w14:paraId="59540724" w14:textId="77777777" w:rsidR="002C7D70" w:rsidRPr="007F7198" w:rsidRDefault="002C7D70" w:rsidP="002C7D70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w imieniu i na rzecz której działa:</w:t>
      </w:r>
    </w:p>
    <w:p w14:paraId="07A2DBD4" w14:textId="77777777" w:rsidR="002C7D70" w:rsidRPr="007F7198" w:rsidRDefault="002C7D70" w:rsidP="002C7D70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PGE Dystrybucja S.A. Oddział Białystok</w:t>
      </w:r>
    </w:p>
    <w:p w14:paraId="0DD80F23" w14:textId="77777777" w:rsidR="002C7D70" w:rsidRPr="00535E9B" w:rsidRDefault="002C7D70" w:rsidP="002C7D70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 xml:space="preserve"> Ul. Elektryczna 13, 15-950 Białystok</w:t>
      </w:r>
    </w:p>
    <w:p w14:paraId="076C383D" w14:textId="0C217F24" w:rsidR="00535E9B" w:rsidRPr="00535E9B" w:rsidRDefault="00535E9B" w:rsidP="00842A55">
      <w:pPr>
        <w:spacing w:before="120" w:after="120" w:line="276" w:lineRule="auto"/>
        <w:jc w:val="right"/>
        <w:rPr>
          <w:rFonts w:eastAsia="Times New Roman" w:cs="Calibri"/>
          <w:szCs w:val="18"/>
        </w:rPr>
      </w:pPr>
    </w:p>
    <w:p w14:paraId="5DB6209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Arial"/>
          <w:i/>
          <w:sz w:val="14"/>
          <w:szCs w:val="14"/>
        </w:rPr>
        <w:t>CEiDG</w:t>
      </w:r>
      <w:proofErr w:type="spellEnd"/>
      <w:r w:rsidRPr="00535E9B">
        <w:rPr>
          <w:rFonts w:eastAsia="Times New Roman" w:cs="Arial"/>
          <w:i/>
          <w:sz w:val="14"/>
          <w:szCs w:val="14"/>
        </w:rPr>
        <w:t>)</w:t>
      </w:r>
    </w:p>
    <w:p w14:paraId="55813A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szCs w:val="18"/>
          <w:u w:val="single"/>
        </w:rPr>
      </w:pPr>
      <w:r w:rsidRPr="00535E9B">
        <w:rPr>
          <w:rFonts w:eastAsia="Times New Roman" w:cs="Arial"/>
          <w:szCs w:val="18"/>
          <w:u w:val="single"/>
        </w:rPr>
        <w:t>reprezentowany przez:</w:t>
      </w:r>
    </w:p>
    <w:p w14:paraId="59B6401E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3FC69D3C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………………………..………………………</w:t>
      </w:r>
    </w:p>
    <w:p w14:paraId="418AD493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(imię, nazwisko, stanowisko/podstawa do reprezentacji)</w:t>
      </w:r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420BAB7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WYKONAWCY/WYKONAWCÓW WSPÓLNIE UBIEGAJĄCYCH SIĘ O UDZIELENIE ZAMÓWIENIA </w:t>
      </w:r>
    </w:p>
    <w:p w14:paraId="54BD8623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15F8BF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22"/>
        </w:rPr>
      </w:pPr>
      <w:r w:rsidRPr="00535E9B">
        <w:rPr>
          <w:rFonts w:ascii="Verdana" w:eastAsia="Times New Roman" w:hAnsi="Verdana" w:cs="Arial"/>
          <w:b/>
          <w:sz w:val="22"/>
        </w:rPr>
        <w:t>Składane na podstawie art. 125 ust. 1 Ustawy PZP</w:t>
      </w:r>
    </w:p>
    <w:p w14:paraId="19898F4C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caps/>
          <w:sz w:val="22"/>
        </w:rPr>
      </w:pPr>
    </w:p>
    <w:p w14:paraId="01D2F05D" w14:textId="5F3C610C" w:rsidR="005A453E" w:rsidRPr="00535E9B" w:rsidRDefault="00535E9B" w:rsidP="005A453E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Na potrzeby postępowania o udzieleni</w:t>
      </w:r>
      <w:r w:rsidR="00C035F4">
        <w:rPr>
          <w:rFonts w:eastAsia="Times New Roman" w:cs="Arial"/>
          <w:szCs w:val="18"/>
        </w:rPr>
        <w:t xml:space="preserve">e zamówienia niepublicznego pn. </w:t>
      </w:r>
      <w:r w:rsidR="00002E54" w:rsidRPr="00C2504E">
        <w:rPr>
          <w:rFonts w:ascii="Verdana" w:eastAsia="Times New Roman" w:hAnsi="Verdana" w:cs="Times New Roman"/>
          <w:b/>
          <w:szCs w:val="18"/>
        </w:rPr>
        <w:t>Dostaw</w:t>
      </w:r>
      <w:r w:rsidR="00002E54">
        <w:rPr>
          <w:rFonts w:ascii="Verdana" w:eastAsia="Times New Roman" w:hAnsi="Verdana" w:cs="Times New Roman"/>
          <w:b/>
          <w:szCs w:val="18"/>
        </w:rPr>
        <w:t>y</w:t>
      </w:r>
      <w:r w:rsidR="00002E54" w:rsidRPr="00C2504E">
        <w:rPr>
          <w:rFonts w:ascii="Verdana" w:eastAsia="Times New Roman" w:hAnsi="Verdana" w:cs="Times New Roman"/>
          <w:b/>
          <w:szCs w:val="18"/>
        </w:rPr>
        <w:t xml:space="preserve"> transformatorów WN/SN na potrzeby Oddziałów PGE Dystrybucja w latach 2027 </w:t>
      </w:r>
      <w:r w:rsidR="00002E54">
        <w:rPr>
          <w:rFonts w:ascii="Verdana" w:eastAsia="Times New Roman" w:hAnsi="Verdana" w:cs="Times New Roman"/>
          <w:b/>
          <w:szCs w:val="18"/>
        </w:rPr>
        <w:t>–</w:t>
      </w:r>
      <w:r w:rsidR="00002E54" w:rsidRPr="00C2504E">
        <w:rPr>
          <w:rFonts w:ascii="Verdana" w:eastAsia="Times New Roman" w:hAnsi="Verdana" w:cs="Times New Roman"/>
          <w:b/>
          <w:szCs w:val="18"/>
        </w:rPr>
        <w:t xml:space="preserve"> 2029</w:t>
      </w:r>
      <w:r w:rsidRPr="00535E9B">
        <w:rPr>
          <w:rFonts w:eastAsia="Times New Roman" w:cs="Arial"/>
          <w:szCs w:val="18"/>
        </w:rPr>
        <w:t xml:space="preserve">, Nr postępowania: </w:t>
      </w:r>
      <w:r w:rsidR="002C7D70" w:rsidRPr="002C7D70">
        <w:rPr>
          <w:rFonts w:eastAsia="Times New Roman" w:cs="Arial"/>
          <w:b/>
          <w:szCs w:val="18"/>
        </w:rPr>
        <w:t>POST/DYS/OB/GZ/0</w:t>
      </w:r>
      <w:r w:rsidR="00002E54">
        <w:rPr>
          <w:rFonts w:eastAsia="Times New Roman" w:cs="Arial"/>
          <w:b/>
          <w:szCs w:val="18"/>
        </w:rPr>
        <w:t>4315</w:t>
      </w:r>
      <w:r w:rsidR="002C7D70" w:rsidRPr="002C7D70">
        <w:rPr>
          <w:rFonts w:eastAsia="Times New Roman" w:cs="Arial"/>
          <w:b/>
          <w:szCs w:val="18"/>
        </w:rPr>
        <w:t>/2025</w:t>
      </w:r>
      <w:r w:rsidRPr="00535E9B">
        <w:rPr>
          <w:rFonts w:eastAsia="Times New Roman" w:cs="Arial"/>
          <w:szCs w:val="18"/>
        </w:rPr>
        <w:t xml:space="preserve">, </w:t>
      </w:r>
      <w:r w:rsidR="005A453E" w:rsidRPr="00535E9B">
        <w:rPr>
          <w:rFonts w:eastAsia="Times New Roman" w:cs="Arial"/>
          <w:szCs w:val="18"/>
        </w:rPr>
        <w:t>oświadczam, co następuje:</w:t>
      </w:r>
    </w:p>
    <w:p w14:paraId="145BC361" w14:textId="77777777" w:rsidR="005A453E" w:rsidRPr="00535E9B" w:rsidRDefault="005A453E" w:rsidP="005A453E">
      <w:pPr>
        <w:shd w:val="clear" w:color="auto" w:fill="092D74" w:themeFill="text2"/>
        <w:spacing w:before="360" w:after="0" w:line="360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WYKONAWCY:</w:t>
      </w:r>
    </w:p>
    <w:p w14:paraId="1F631E6F" w14:textId="77777777" w:rsidR="005A453E" w:rsidRPr="00535E9B" w:rsidRDefault="005A453E" w:rsidP="005A453E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bookmarkStart w:id="6" w:name="_Hlk214617984"/>
      <w:r w:rsidRPr="00813108">
        <w:rPr>
          <w:rFonts w:eastAsia="Times New Roman" w:cs="Calibri"/>
          <w:szCs w:val="18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bookmarkEnd w:id="6"/>
      <w:r w:rsidRPr="00535E9B">
        <w:rPr>
          <w:rFonts w:eastAsia="Times New Roman" w:cs="Calibri"/>
          <w:szCs w:val="18"/>
        </w:rPr>
        <w:t>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389349AA" w14:textId="77777777" w:rsidR="005A453E" w:rsidRPr="00535E9B" w:rsidRDefault="005A453E" w:rsidP="005A453E">
      <w:pPr>
        <w:numPr>
          <w:ilvl w:val="0"/>
          <w:numId w:val="14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</w:t>
      </w:r>
      <w:proofErr w:type="spellStart"/>
      <w:r w:rsidRPr="004F2E23">
        <w:rPr>
          <w:rFonts w:eastAsia="Calibri" w:cs="Calibri"/>
          <w:color w:val="222222"/>
          <w:szCs w:val="18"/>
          <w:lang w:eastAsia="pl-PL"/>
        </w:rPr>
        <w:t>t.j</w:t>
      </w:r>
      <w:proofErr w:type="spellEnd"/>
      <w:r w:rsidRPr="004F2E23">
        <w:rPr>
          <w:rFonts w:eastAsia="Calibri" w:cs="Calibri"/>
          <w:color w:val="222222"/>
          <w:szCs w:val="18"/>
          <w:lang w:eastAsia="pl-PL"/>
        </w:rPr>
        <w:t>. Dz.U. z 2025 r. poz. 514</w:t>
      </w:r>
      <w:r w:rsidRPr="00535E9B">
        <w:rPr>
          <w:rFonts w:eastAsia="Calibri" w:cs="Calibri"/>
          <w:color w:val="222222"/>
          <w:szCs w:val="18"/>
          <w:lang w:eastAsia="pl-PL"/>
        </w:rPr>
        <w:t>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057DC139" w14:textId="77777777" w:rsidR="005A453E" w:rsidRPr="00535E9B" w:rsidRDefault="005A453E" w:rsidP="005A453E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POLEGANIA NA ZDOLNOŚCIACH LUB SYTUACJI PODMIOTU UDOSTĘPNIAJĄCEGO ZASOBY W ZAKRESIE ODPOWIADAJĄCYM PONAD 10% WARTOŚCI ZAMÓWIENIA</w:t>
      </w:r>
      <w:r w:rsidRPr="00535E9B">
        <w:rPr>
          <w:rFonts w:eastAsia="Times New Roman" w:cs="Calibri"/>
          <w:b/>
          <w:bCs/>
          <w:szCs w:val="18"/>
        </w:rPr>
        <w:t>:</w:t>
      </w:r>
    </w:p>
    <w:p w14:paraId="446A5F9B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bookmarkStart w:id="8" w:name="_Hlk99016800"/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  <w:bookmarkEnd w:id="8"/>
    </w:p>
    <w:p w14:paraId="3FE2841E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9" w:name="_Hlk99005462"/>
      <w:r w:rsidRPr="00535E9B">
        <w:rPr>
          <w:rFonts w:eastAsia="Times New Roman" w:cs="Calibri"/>
          <w:i/>
          <w:szCs w:val="18"/>
        </w:rPr>
        <w:t xml:space="preserve">(wskazać </w:t>
      </w:r>
      <w:bookmarkEnd w:id="9"/>
      <w:r w:rsidRPr="00535E9B">
        <w:rPr>
          <w:rFonts w:eastAsia="Times New Roman" w:cs="Calibri"/>
          <w:i/>
          <w:szCs w:val="18"/>
        </w:rPr>
        <w:t>dokument i właściwą jednostkę redakcyjną dokumentu, w której określono warunki udziału w postępowaniu),</w:t>
      </w:r>
      <w:r w:rsidRPr="00535E9B">
        <w:rPr>
          <w:rFonts w:eastAsia="Times New Roman" w:cs="Calibri"/>
          <w:szCs w:val="18"/>
        </w:rPr>
        <w:t xml:space="preserve"> polegam na zdolnościach lub sytuacji następującego podmiotu udostępniającego zasoby: </w:t>
      </w:r>
      <w:bookmarkStart w:id="10" w:name="_Hlk99014455"/>
      <w:r w:rsidRPr="00535E9B">
        <w:rPr>
          <w:rFonts w:eastAsia="Times New Roman" w:cs="Calibri"/>
          <w:szCs w:val="18"/>
        </w:rPr>
        <w:t>………………………………………………………………………...…………………………………….…</w:t>
      </w:r>
      <w:r w:rsidRPr="00535E9B">
        <w:rPr>
          <w:rFonts w:eastAsia="Times New Roman" w:cs="Calibri"/>
          <w:i/>
          <w:szCs w:val="18"/>
        </w:rPr>
        <w:t xml:space="preserve"> </w:t>
      </w:r>
      <w:bookmarkEnd w:id="10"/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w następującym zakresie: …………………………………………………………………………… </w:t>
      </w:r>
      <w:r w:rsidRPr="00535E9B">
        <w:rPr>
          <w:rFonts w:eastAsia="Times New Roman" w:cs="Calibri"/>
          <w:i/>
          <w:szCs w:val="18"/>
        </w:rPr>
        <w:t>(określić odpowiedni zakres udostępnianych zasobów dla wskazanego podmiotu)</w:t>
      </w:r>
      <w:r w:rsidRPr="00535E9B">
        <w:rPr>
          <w:rFonts w:eastAsia="Times New Roman" w:cs="Calibri"/>
          <w:iCs/>
          <w:szCs w:val="18"/>
        </w:rPr>
        <w:t>,</w:t>
      </w:r>
      <w:r w:rsidRPr="00535E9B">
        <w:rPr>
          <w:rFonts w:eastAsia="Times New Roman" w:cs="Calibri"/>
          <w:szCs w:val="18"/>
        </w:rPr>
        <w:t xml:space="preserve">co odpowiada ponad 10% wartości przedmiotowego zamówienia. </w:t>
      </w:r>
    </w:p>
    <w:p w14:paraId="6FF33F53" w14:textId="77777777" w:rsidR="005A453E" w:rsidRPr="00535E9B" w:rsidRDefault="005A453E" w:rsidP="005A453E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PODWYKONAWCY, NA KTÓREGO PRZYPADA PONAD 10% WARTOŚCI ZAMÓWIENIA:</w:t>
      </w:r>
    </w:p>
    <w:p w14:paraId="61D1377B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324A4BEA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nie zachodzą podstawy wykluczenia z postępowania o udzielenie zamówienia przewidziane w  art.  5k rozporządzenia 833/2014 </w:t>
      </w:r>
      <w:r w:rsidRPr="002A6543">
        <w:rPr>
          <w:rFonts w:eastAsia="Times New Roman" w:cs="Calibri"/>
          <w:szCs w:val="18"/>
        </w:rPr>
        <w:t>w brzmieniu nadanym rozporządzeniem 2022/576, zaktualizowanym rozporządzeniem Rady (UE) 2025/2033.</w:t>
      </w:r>
    </w:p>
    <w:p w14:paraId="674F2EDD" w14:textId="77777777" w:rsidR="005A453E" w:rsidRPr="00535E9B" w:rsidRDefault="005A453E" w:rsidP="005A453E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DOSTAWCY, NA KTÓREGO PRZYPADA PONAD 10% WARTOŚCI ZAMÓWIENIA:</w:t>
      </w:r>
    </w:p>
    <w:p w14:paraId="63C5D2D6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lastRenderedPageBreak/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373653EE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</w:t>
      </w:r>
      <w:r w:rsidRPr="00261498">
        <w:t xml:space="preserve"> </w:t>
      </w:r>
      <w:r w:rsidRPr="00261498">
        <w:rPr>
          <w:rFonts w:eastAsia="Times New Roman" w:cs="Calibri"/>
          <w:szCs w:val="18"/>
        </w:rPr>
        <w:t>w brzmieniu nadanym rozporządzeniem 2022/576, zaktualizowanym rozporządzeniem Rady (UE) 2025/2033.</w:t>
      </w:r>
    </w:p>
    <w:p w14:paraId="3A3E926D" w14:textId="77777777" w:rsidR="005A453E" w:rsidRPr="00535E9B" w:rsidRDefault="005A453E" w:rsidP="005A453E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0D842596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21A291A2" w14:textId="77777777" w:rsidR="005A453E" w:rsidRPr="00535E9B" w:rsidRDefault="005A453E" w:rsidP="005A453E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74B9B8C8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13F2D50F" w14:textId="77777777" w:rsidR="005A453E" w:rsidRPr="00535E9B" w:rsidRDefault="005A453E" w:rsidP="005A453E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65E4526D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33AFF5C" w14:textId="77777777" w:rsidR="005A453E" w:rsidRPr="00535E9B" w:rsidRDefault="005A453E" w:rsidP="005A453E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09632525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94C32D" w14:textId="77777777" w:rsidR="005A453E" w:rsidRPr="00535E9B" w:rsidRDefault="005A453E" w:rsidP="005A453E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551071CD" w14:textId="77777777" w:rsidR="005A453E" w:rsidRPr="00535E9B" w:rsidRDefault="005A453E" w:rsidP="005A453E">
      <w:pPr>
        <w:spacing w:before="120" w:after="120" w:line="276" w:lineRule="auto"/>
        <w:ind w:left="5245"/>
        <w:jc w:val="both"/>
        <w:rPr>
          <w:rFonts w:eastAsia="Times New Roman" w:cs="Calibri"/>
          <w:b/>
          <w:i/>
          <w:color w:val="002060"/>
          <w:sz w:val="14"/>
          <w:szCs w:val="14"/>
        </w:rPr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359A6377" w14:textId="72EA9591" w:rsidR="00535E9B" w:rsidRPr="00535E9B" w:rsidRDefault="00535E9B" w:rsidP="005A453E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7EE69C2D" w14:textId="72801808" w:rsidR="00535E9B" w:rsidRPr="00535E9B" w:rsidRDefault="00535E9B" w:rsidP="00842A55">
      <w:pPr>
        <w:spacing w:before="120" w:after="120" w:line="276" w:lineRule="auto"/>
        <w:ind w:left="5245"/>
        <w:jc w:val="both"/>
        <w:rPr>
          <w:rFonts w:eastAsia="Times New Roman" w:cs="Calibri"/>
          <w:b/>
          <w:i/>
          <w:color w:val="002060"/>
          <w:sz w:val="14"/>
          <w:szCs w:val="14"/>
        </w:rPr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</w:p>
    <w:bookmarkEnd w:id="0"/>
    <w:bookmarkEnd w:id="1"/>
    <w:bookmarkEnd w:id="2"/>
    <w:bookmarkEnd w:id="3"/>
    <w:bookmarkEnd w:id="4"/>
    <w:bookmarkEnd w:id="5"/>
    <w:p w14:paraId="64FA7D3B" w14:textId="49FC8290" w:rsidR="00535E9B" w:rsidRPr="009A2ECC" w:rsidRDefault="00535E9B" w:rsidP="009A2ECC">
      <w:pPr>
        <w:rPr>
          <w:rFonts w:eastAsia="Times New Roman" w:cs="Times New Roman"/>
          <w:szCs w:val="18"/>
        </w:rPr>
      </w:pPr>
    </w:p>
    <w:sectPr w:rsidR="00535E9B" w:rsidRPr="009A2ECC" w:rsidSect="007C48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FDB8" w14:textId="77777777" w:rsidR="004F654E" w:rsidRDefault="004F654E" w:rsidP="00582CE9">
      <w:pPr>
        <w:spacing w:after="0"/>
      </w:pPr>
      <w:r>
        <w:separator/>
      </w:r>
    </w:p>
  </w:endnote>
  <w:endnote w:type="continuationSeparator" w:id="0">
    <w:p w14:paraId="627A5C6A" w14:textId="77777777" w:rsidR="004F654E" w:rsidRDefault="004F654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297CE0A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EC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1337E4" w:rsidRDefault="00133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07ABF9F6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B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1337E4" w:rsidRDefault="00133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00C8" w14:textId="77777777" w:rsidR="004F654E" w:rsidRDefault="004F654E" w:rsidP="00582CE9">
      <w:pPr>
        <w:spacing w:after="0"/>
      </w:pPr>
      <w:r>
        <w:separator/>
      </w:r>
    </w:p>
  </w:footnote>
  <w:footnote w:type="continuationSeparator" w:id="0">
    <w:p w14:paraId="719D2E18" w14:textId="77777777" w:rsidR="004F654E" w:rsidRDefault="004F654E" w:rsidP="00582CE9">
      <w:pPr>
        <w:spacing w:after="0"/>
      </w:pPr>
      <w:r>
        <w:continuationSeparator/>
      </w:r>
    </w:p>
  </w:footnote>
  <w:footnote w:id="1">
    <w:p w14:paraId="2C78E28C" w14:textId="77777777" w:rsidR="005A453E" w:rsidRPr="00ED147E" w:rsidRDefault="005A453E" w:rsidP="005A453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bookmarkStart w:id="7" w:name="_Hlk214618030"/>
      <w:r w:rsidRPr="00ED147E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2022/576, zaktualizowanym rozporządzeniem 2025/2033</w:t>
      </w:r>
      <w:r>
        <w:rPr>
          <w:rFonts w:ascii="Arial" w:hAnsi="Arial" w:cs="Arial"/>
          <w:sz w:val="14"/>
          <w:szCs w:val="14"/>
        </w:rPr>
        <w:t xml:space="preserve"> </w:t>
      </w:r>
      <w:r w:rsidRPr="00ED147E">
        <w:rPr>
          <w:rFonts w:ascii="Arial" w:hAnsi="Arial" w:cs="Arial"/>
          <w:sz w:val="14"/>
          <w:szCs w:val="14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497ECE7" w14:textId="77777777" w:rsidR="005A453E" w:rsidRPr="00ED147E" w:rsidRDefault="005A453E" w:rsidP="005A453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a)</w:t>
      </w:r>
      <w:r w:rsidRPr="00ED147E">
        <w:rPr>
          <w:rFonts w:ascii="Arial" w:hAnsi="Arial" w:cs="Arial"/>
          <w:sz w:val="14"/>
          <w:szCs w:val="14"/>
        </w:rPr>
        <w:tab/>
        <w:t>obywateli rosyjskich, lub osób fizycznych zamieszkałych w Rosji lub osób prawnych, podmiotów lub organów z siedzibą w Rosji;</w:t>
      </w:r>
    </w:p>
    <w:p w14:paraId="43681DCE" w14:textId="77777777" w:rsidR="005A453E" w:rsidRPr="00ED147E" w:rsidRDefault="005A453E" w:rsidP="005A453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b)</w:t>
      </w:r>
      <w:r w:rsidRPr="00ED147E">
        <w:rPr>
          <w:rFonts w:ascii="Arial" w:hAnsi="Arial" w:cs="Arial"/>
          <w:sz w:val="14"/>
          <w:szCs w:val="14"/>
        </w:rPr>
        <w:tab/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0C4C310B" w14:textId="77777777" w:rsidR="005A453E" w:rsidRPr="00ED147E" w:rsidRDefault="005A453E" w:rsidP="005A453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ED147E">
        <w:rPr>
          <w:rFonts w:ascii="Arial" w:hAnsi="Arial" w:cs="Arial"/>
          <w:sz w:val="14"/>
          <w:szCs w:val="14"/>
        </w:rPr>
        <w:t>c)</w:t>
      </w:r>
      <w:r w:rsidRPr="00ED147E">
        <w:rPr>
          <w:rFonts w:ascii="Arial" w:hAnsi="Arial" w:cs="Arial"/>
          <w:sz w:val="14"/>
          <w:szCs w:val="14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6202383A" w14:textId="77777777" w:rsidR="005A453E" w:rsidRPr="005361E0" w:rsidRDefault="005A453E" w:rsidP="005A453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D147E">
        <w:rPr>
          <w:rFonts w:ascii="Arial" w:hAnsi="Arial" w:cs="Arial"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zamówienia.</w:t>
      </w:r>
      <w:r w:rsidRPr="005361E0">
        <w:rPr>
          <w:rFonts w:ascii="Calibri" w:hAnsi="Calibri" w:cs="Calibri"/>
          <w:sz w:val="14"/>
          <w:szCs w:val="14"/>
        </w:rPr>
        <w:t>.</w:t>
      </w:r>
    </w:p>
    <w:bookmarkEnd w:id="7"/>
  </w:footnote>
  <w:footnote w:id="2">
    <w:p w14:paraId="0A3402FB" w14:textId="77777777" w:rsidR="005A453E" w:rsidRPr="00B41946" w:rsidRDefault="005A453E" w:rsidP="005A453E">
      <w:pPr>
        <w:spacing w:after="0"/>
        <w:jc w:val="both"/>
        <w:rPr>
          <w:rFonts w:cs="Calibri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Pr="00B41946">
        <w:rPr>
          <w:rFonts w:cs="Calibri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B41946">
        <w:rPr>
          <w:rFonts w:cs="Calibri"/>
          <w:sz w:val="14"/>
          <w:szCs w:val="14"/>
        </w:rPr>
        <w:t>Pzp</w:t>
      </w:r>
      <w:proofErr w:type="spellEnd"/>
      <w:r w:rsidRPr="00B41946">
        <w:rPr>
          <w:rFonts w:cs="Calibri"/>
          <w:sz w:val="14"/>
          <w:szCs w:val="14"/>
        </w:rPr>
        <w:t xml:space="preserve"> wyklucza się:</w:t>
      </w:r>
    </w:p>
    <w:p w14:paraId="08631EF8" w14:textId="77777777" w:rsidR="005A453E" w:rsidRPr="00B41946" w:rsidRDefault="005A453E" w:rsidP="005A453E">
      <w:pPr>
        <w:spacing w:after="0"/>
        <w:jc w:val="both"/>
        <w:rPr>
          <w:rFonts w:cs="Calibri"/>
          <w:sz w:val="14"/>
          <w:szCs w:val="14"/>
        </w:rPr>
      </w:pPr>
      <w:r w:rsidRPr="00B41946">
        <w:rPr>
          <w:rFonts w:cs="Calibr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A7C404" w14:textId="77777777" w:rsidR="005A453E" w:rsidRPr="00B41946" w:rsidRDefault="005A453E" w:rsidP="005A453E">
      <w:pPr>
        <w:spacing w:after="0"/>
        <w:jc w:val="both"/>
        <w:rPr>
          <w:rFonts w:cs="Calibri"/>
          <w:sz w:val="14"/>
          <w:szCs w:val="14"/>
        </w:rPr>
      </w:pPr>
      <w:r w:rsidRPr="00B41946">
        <w:rPr>
          <w:rFonts w:cs="Calibri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B41946">
        <w:rPr>
          <w:rFonts w:cs="Calibri"/>
          <w:sz w:val="14"/>
          <w:szCs w:val="14"/>
        </w:rPr>
        <w:t>późn</w:t>
      </w:r>
      <w:proofErr w:type="spellEnd"/>
      <w:r w:rsidRPr="00B41946">
        <w:rPr>
          <w:rFonts w:cs="Calibri"/>
          <w:sz w:val="14"/>
          <w:szCs w:val="14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17C8F0" w14:textId="77777777" w:rsidR="005A453E" w:rsidRPr="005361E0" w:rsidRDefault="005A453E" w:rsidP="005A453E">
      <w:pPr>
        <w:spacing w:after="0"/>
        <w:jc w:val="both"/>
        <w:rPr>
          <w:rFonts w:ascii="Arial" w:hAnsi="Arial" w:cs="Arial"/>
          <w:sz w:val="14"/>
          <w:szCs w:val="14"/>
        </w:rPr>
      </w:pPr>
      <w:r w:rsidRPr="00B41946">
        <w:rPr>
          <w:rFonts w:cs="Calibri"/>
          <w:sz w:val="14"/>
          <w:szCs w:val="14"/>
        </w:rPr>
        <w:t>3) wykonawcę oraz uczestnika konkursu, którego jednostką dominującą w rozumieniu art. 3 ust. 1 pkt 37 ustawy z dnia 29 września 1994 r. o rachunkowości (Dz.U.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337E4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1337E4" w:rsidRPr="007C48B0" w:rsidRDefault="001337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7C48B0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205B493" w14:textId="37A10EC4" w:rsidR="001337E4" w:rsidRPr="007C48B0" w:rsidRDefault="007C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POST/DYS/OB/GZ/0</w:t>
          </w:r>
          <w:r w:rsidR="00002E54">
            <w:rPr>
              <w:rFonts w:asciiTheme="majorHAnsi" w:hAnsiTheme="majorHAnsi" w:cs="Arial"/>
              <w:bCs/>
              <w:sz w:val="14"/>
              <w:szCs w:val="14"/>
            </w:rPr>
            <w:t>4315</w:t>
          </w: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1337E4" w:rsidRDefault="001337E4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1337E4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1337E4" w:rsidRPr="006E100D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CB0AD1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676ADCC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9D2E6D8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1337E4" w:rsidRDefault="00133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74358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832E8"/>
    <w:multiLevelType w:val="hybridMultilevel"/>
    <w:tmpl w:val="8B408F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0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C113D"/>
    <w:multiLevelType w:val="hybridMultilevel"/>
    <w:tmpl w:val="4000A4F6"/>
    <w:lvl w:ilvl="0" w:tplc="1C30DDB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B56A3"/>
    <w:multiLevelType w:val="hybridMultilevel"/>
    <w:tmpl w:val="A1583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6230"/>
    <w:multiLevelType w:val="multilevel"/>
    <w:tmpl w:val="39A61B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94C13D5"/>
    <w:multiLevelType w:val="hybridMultilevel"/>
    <w:tmpl w:val="72F6A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6D11BD"/>
    <w:multiLevelType w:val="hybridMultilevel"/>
    <w:tmpl w:val="F26A5708"/>
    <w:lvl w:ilvl="0" w:tplc="07CA4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C3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29A03AB"/>
    <w:multiLevelType w:val="hybridMultilevel"/>
    <w:tmpl w:val="B0D462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83B6027"/>
    <w:multiLevelType w:val="hybridMultilevel"/>
    <w:tmpl w:val="4B8C9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F101099"/>
    <w:multiLevelType w:val="multilevel"/>
    <w:tmpl w:val="BF584B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2282E0A"/>
    <w:multiLevelType w:val="hybridMultilevel"/>
    <w:tmpl w:val="02F01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A6D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358325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="Arial" w:hint="default"/>
        <w:b/>
      </w:rPr>
    </w:lvl>
    <w:lvl w:ilvl="3" w:tplc="08CE3704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D190289"/>
    <w:multiLevelType w:val="multilevel"/>
    <w:tmpl w:val="26D4E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E05AA"/>
    <w:multiLevelType w:val="hybridMultilevel"/>
    <w:tmpl w:val="CB6A2960"/>
    <w:lvl w:ilvl="0" w:tplc="9C0AB6E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ascii="Arial" w:hAnsi="Arial" w:cs="Arial" w:hint="default"/>
        <w:b/>
      </w:rPr>
    </w:lvl>
    <w:lvl w:ilvl="1" w:tplc="3EDCEB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4F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6100D"/>
    <w:multiLevelType w:val="multilevel"/>
    <w:tmpl w:val="7EF03B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59048A7"/>
    <w:multiLevelType w:val="hybridMultilevel"/>
    <w:tmpl w:val="379AA20E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CC80C040">
      <w:start w:val="2"/>
      <w:numFmt w:val="decimal"/>
      <w:lvlText w:val="%2."/>
      <w:lvlJc w:val="left"/>
      <w:pPr>
        <w:tabs>
          <w:tab w:val="num" w:pos="2460"/>
        </w:tabs>
        <w:ind w:left="2460" w:hanging="360"/>
      </w:p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597057C4"/>
    <w:multiLevelType w:val="hybridMultilevel"/>
    <w:tmpl w:val="74EC200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302A"/>
    <w:multiLevelType w:val="hybridMultilevel"/>
    <w:tmpl w:val="2FB455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E53D2"/>
    <w:multiLevelType w:val="hybridMultilevel"/>
    <w:tmpl w:val="6C2A2958"/>
    <w:lvl w:ilvl="0" w:tplc="7FECE4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  <w:b/>
        <w:sz w:val="18"/>
        <w:szCs w:val="22"/>
      </w:rPr>
    </w:lvl>
    <w:lvl w:ilvl="1" w:tplc="E17618B6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ascii="Arial" w:hAnsi="Arial" w:cs="Arial" w:hint="default"/>
        <w:b/>
        <w:color w:val="auto"/>
        <w:sz w:val="20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580AC8C0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728E15A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3" w15:restartNumberingAfterBreak="0">
    <w:nsid w:val="7A2357F2"/>
    <w:multiLevelType w:val="hybridMultilevel"/>
    <w:tmpl w:val="5C40905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5" w15:restartNumberingAfterBreak="0">
    <w:nsid w:val="7B664AC6"/>
    <w:multiLevelType w:val="hybridMultilevel"/>
    <w:tmpl w:val="46302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481152">
    <w:abstractNumId w:val="20"/>
  </w:num>
  <w:num w:numId="2" w16cid:durableId="1861040995">
    <w:abstractNumId w:val="7"/>
  </w:num>
  <w:num w:numId="3" w16cid:durableId="568924865">
    <w:abstractNumId w:val="13"/>
  </w:num>
  <w:num w:numId="4" w16cid:durableId="1299144961">
    <w:abstractNumId w:val="23"/>
  </w:num>
  <w:num w:numId="5" w16cid:durableId="47269350">
    <w:abstractNumId w:val="20"/>
  </w:num>
  <w:num w:numId="6" w16cid:durableId="429206532">
    <w:abstractNumId w:val="20"/>
  </w:num>
  <w:num w:numId="7" w16cid:durableId="702022820">
    <w:abstractNumId w:val="4"/>
  </w:num>
  <w:num w:numId="8" w16cid:durableId="796483822">
    <w:abstractNumId w:val="34"/>
  </w:num>
  <w:num w:numId="9" w16cid:durableId="1793210541">
    <w:abstractNumId w:val="18"/>
  </w:num>
  <w:num w:numId="10" w16cid:durableId="1223559555">
    <w:abstractNumId w:val="5"/>
  </w:num>
  <w:num w:numId="11" w16cid:durableId="1398017690">
    <w:abstractNumId w:val="15"/>
  </w:num>
  <w:num w:numId="12" w16cid:durableId="824586054">
    <w:abstractNumId w:val="11"/>
  </w:num>
  <w:num w:numId="13" w16cid:durableId="88046514">
    <w:abstractNumId w:val="31"/>
  </w:num>
  <w:num w:numId="14" w16cid:durableId="2045711235">
    <w:abstractNumId w:val="29"/>
  </w:num>
  <w:num w:numId="15" w16cid:durableId="2113547640">
    <w:abstractNumId w:val="17"/>
  </w:num>
  <w:num w:numId="16" w16cid:durableId="1937665206">
    <w:abstractNumId w:val="8"/>
  </w:num>
  <w:num w:numId="17" w16cid:durableId="686101846">
    <w:abstractNumId w:val="6"/>
  </w:num>
  <w:num w:numId="18" w16cid:durableId="491411510">
    <w:abstractNumId w:val="10"/>
  </w:num>
  <w:num w:numId="19" w16cid:durableId="586232178">
    <w:abstractNumId w:val="33"/>
  </w:num>
  <w:num w:numId="20" w16cid:durableId="1158574515">
    <w:abstractNumId w:val="28"/>
  </w:num>
  <w:num w:numId="21" w16cid:durableId="380637186">
    <w:abstractNumId w:val="0"/>
  </w:num>
  <w:num w:numId="22" w16cid:durableId="2128959702">
    <w:abstractNumId w:val="25"/>
  </w:num>
  <w:num w:numId="23" w16cid:durableId="2124228546">
    <w:abstractNumId w:val="32"/>
  </w:num>
  <w:num w:numId="24" w16cid:durableId="15876109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06266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4526795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5809951">
    <w:abstractNumId w:val="27"/>
  </w:num>
  <w:num w:numId="28" w16cid:durableId="602538021">
    <w:abstractNumId w:val="2"/>
  </w:num>
  <w:num w:numId="29" w16cid:durableId="989332478">
    <w:abstractNumId w:val="24"/>
  </w:num>
  <w:num w:numId="30" w16cid:durableId="1607232251">
    <w:abstractNumId w:val="9"/>
  </w:num>
  <w:num w:numId="31" w16cid:durableId="1310357127">
    <w:abstractNumId w:val="21"/>
  </w:num>
  <w:num w:numId="32" w16cid:durableId="50034524">
    <w:abstractNumId w:val="16"/>
  </w:num>
  <w:num w:numId="33" w16cid:durableId="1741095712">
    <w:abstractNumId w:val="12"/>
  </w:num>
  <w:num w:numId="34" w16cid:durableId="196603508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76714515">
    <w:abstractNumId w:val="35"/>
  </w:num>
  <w:num w:numId="36" w16cid:durableId="6216182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47919157">
    <w:abstractNumId w:val="3"/>
  </w:num>
  <w:num w:numId="38" w16cid:durableId="1138036867">
    <w:abstractNumId w:val="19"/>
  </w:num>
  <w:num w:numId="39" w16cid:durableId="1244996512">
    <w:abstractNumId w:val="1"/>
  </w:num>
  <w:num w:numId="40" w16cid:durableId="1785731533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2E54"/>
    <w:rsid w:val="00003B5C"/>
    <w:rsid w:val="00004EAB"/>
    <w:rsid w:val="00005194"/>
    <w:rsid w:val="00013A18"/>
    <w:rsid w:val="00013B2C"/>
    <w:rsid w:val="00015893"/>
    <w:rsid w:val="0001686B"/>
    <w:rsid w:val="0002424F"/>
    <w:rsid w:val="00027947"/>
    <w:rsid w:val="00032AC0"/>
    <w:rsid w:val="00033582"/>
    <w:rsid w:val="00036B40"/>
    <w:rsid w:val="00036D76"/>
    <w:rsid w:val="00040B6D"/>
    <w:rsid w:val="00042DC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776F4"/>
    <w:rsid w:val="00082479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03E0"/>
    <w:rsid w:val="000D42BE"/>
    <w:rsid w:val="000D5886"/>
    <w:rsid w:val="000E0921"/>
    <w:rsid w:val="000E1564"/>
    <w:rsid w:val="000F2C09"/>
    <w:rsid w:val="00101BCF"/>
    <w:rsid w:val="00104A96"/>
    <w:rsid w:val="001112C2"/>
    <w:rsid w:val="00121514"/>
    <w:rsid w:val="00124536"/>
    <w:rsid w:val="00125A7F"/>
    <w:rsid w:val="00126CEA"/>
    <w:rsid w:val="00131C58"/>
    <w:rsid w:val="00132B64"/>
    <w:rsid w:val="001337E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1431"/>
    <w:rsid w:val="00181835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7C3"/>
    <w:rsid w:val="001E0EB2"/>
    <w:rsid w:val="001E2400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5097"/>
    <w:rsid w:val="0020642A"/>
    <w:rsid w:val="002067F1"/>
    <w:rsid w:val="00213308"/>
    <w:rsid w:val="00215C85"/>
    <w:rsid w:val="00224257"/>
    <w:rsid w:val="0023090A"/>
    <w:rsid w:val="00234635"/>
    <w:rsid w:val="00240C10"/>
    <w:rsid w:val="00241CCF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06A9"/>
    <w:rsid w:val="002B5C62"/>
    <w:rsid w:val="002C0DAC"/>
    <w:rsid w:val="002C1385"/>
    <w:rsid w:val="002C3955"/>
    <w:rsid w:val="002C470F"/>
    <w:rsid w:val="002C5C78"/>
    <w:rsid w:val="002C7D70"/>
    <w:rsid w:val="002C7DDC"/>
    <w:rsid w:val="002D4CAD"/>
    <w:rsid w:val="002D57F4"/>
    <w:rsid w:val="002D6A43"/>
    <w:rsid w:val="002E267C"/>
    <w:rsid w:val="002E3E8B"/>
    <w:rsid w:val="002F10CA"/>
    <w:rsid w:val="002F1491"/>
    <w:rsid w:val="00301132"/>
    <w:rsid w:val="00303C67"/>
    <w:rsid w:val="00307C4C"/>
    <w:rsid w:val="00310CB3"/>
    <w:rsid w:val="00317AD5"/>
    <w:rsid w:val="00347346"/>
    <w:rsid w:val="00347E8D"/>
    <w:rsid w:val="003542A2"/>
    <w:rsid w:val="00362C4E"/>
    <w:rsid w:val="00365A58"/>
    <w:rsid w:val="00366FFB"/>
    <w:rsid w:val="00371A75"/>
    <w:rsid w:val="00372C90"/>
    <w:rsid w:val="00374D54"/>
    <w:rsid w:val="00375780"/>
    <w:rsid w:val="00375811"/>
    <w:rsid w:val="00387A0D"/>
    <w:rsid w:val="003903C2"/>
    <w:rsid w:val="003927B4"/>
    <w:rsid w:val="00395532"/>
    <w:rsid w:val="00395F60"/>
    <w:rsid w:val="003A448C"/>
    <w:rsid w:val="003A4CC6"/>
    <w:rsid w:val="003A5D11"/>
    <w:rsid w:val="003A6FDF"/>
    <w:rsid w:val="003A7C03"/>
    <w:rsid w:val="003B28EC"/>
    <w:rsid w:val="003B43F5"/>
    <w:rsid w:val="003B66FE"/>
    <w:rsid w:val="003D35C6"/>
    <w:rsid w:val="003D38BB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1913"/>
    <w:rsid w:val="004257E0"/>
    <w:rsid w:val="00426CF2"/>
    <w:rsid w:val="004328AD"/>
    <w:rsid w:val="004367FB"/>
    <w:rsid w:val="00436C85"/>
    <w:rsid w:val="00436F85"/>
    <w:rsid w:val="0044629B"/>
    <w:rsid w:val="00446871"/>
    <w:rsid w:val="00446AFA"/>
    <w:rsid w:val="00446E2F"/>
    <w:rsid w:val="00460D33"/>
    <w:rsid w:val="00466493"/>
    <w:rsid w:val="004669A6"/>
    <w:rsid w:val="00466DDB"/>
    <w:rsid w:val="00473D75"/>
    <w:rsid w:val="0047759A"/>
    <w:rsid w:val="004850DE"/>
    <w:rsid w:val="004873C4"/>
    <w:rsid w:val="004925D9"/>
    <w:rsid w:val="00492AEE"/>
    <w:rsid w:val="00496273"/>
    <w:rsid w:val="004A4D05"/>
    <w:rsid w:val="004A723C"/>
    <w:rsid w:val="004B120B"/>
    <w:rsid w:val="004B29F9"/>
    <w:rsid w:val="004B2F78"/>
    <w:rsid w:val="004B7774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54E"/>
    <w:rsid w:val="004F6B10"/>
    <w:rsid w:val="00500AF6"/>
    <w:rsid w:val="00520308"/>
    <w:rsid w:val="005349D4"/>
    <w:rsid w:val="00535E9B"/>
    <w:rsid w:val="005408FA"/>
    <w:rsid w:val="00544B19"/>
    <w:rsid w:val="005453F1"/>
    <w:rsid w:val="00545E7C"/>
    <w:rsid w:val="00551A15"/>
    <w:rsid w:val="00551FB7"/>
    <w:rsid w:val="0055296E"/>
    <w:rsid w:val="0055637B"/>
    <w:rsid w:val="005563FF"/>
    <w:rsid w:val="00562E63"/>
    <w:rsid w:val="00564B37"/>
    <w:rsid w:val="00570CA5"/>
    <w:rsid w:val="00574D7E"/>
    <w:rsid w:val="00575687"/>
    <w:rsid w:val="005774E8"/>
    <w:rsid w:val="00582CE9"/>
    <w:rsid w:val="00582D42"/>
    <w:rsid w:val="0058794A"/>
    <w:rsid w:val="005932BA"/>
    <w:rsid w:val="005963C2"/>
    <w:rsid w:val="005A354D"/>
    <w:rsid w:val="005A453E"/>
    <w:rsid w:val="005B24A8"/>
    <w:rsid w:val="005B2B6D"/>
    <w:rsid w:val="005B3F04"/>
    <w:rsid w:val="005B6DC6"/>
    <w:rsid w:val="005B7952"/>
    <w:rsid w:val="005C2E6A"/>
    <w:rsid w:val="005C5FA4"/>
    <w:rsid w:val="005C6812"/>
    <w:rsid w:val="005C7A48"/>
    <w:rsid w:val="005D00DD"/>
    <w:rsid w:val="005D0831"/>
    <w:rsid w:val="005D118B"/>
    <w:rsid w:val="005D2D85"/>
    <w:rsid w:val="005D35BE"/>
    <w:rsid w:val="005D6FDA"/>
    <w:rsid w:val="005D74EB"/>
    <w:rsid w:val="005E4AA3"/>
    <w:rsid w:val="005E79E5"/>
    <w:rsid w:val="005F2086"/>
    <w:rsid w:val="005F3B15"/>
    <w:rsid w:val="005F5C85"/>
    <w:rsid w:val="00610071"/>
    <w:rsid w:val="00612DD0"/>
    <w:rsid w:val="00620708"/>
    <w:rsid w:val="00623B01"/>
    <w:rsid w:val="0062450E"/>
    <w:rsid w:val="00625BB0"/>
    <w:rsid w:val="00625D88"/>
    <w:rsid w:val="006261BB"/>
    <w:rsid w:val="006262AF"/>
    <w:rsid w:val="00642E89"/>
    <w:rsid w:val="00650868"/>
    <w:rsid w:val="0065322E"/>
    <w:rsid w:val="00655DA8"/>
    <w:rsid w:val="00660237"/>
    <w:rsid w:val="00660774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0F61"/>
    <w:rsid w:val="00696995"/>
    <w:rsid w:val="006A0331"/>
    <w:rsid w:val="006A4275"/>
    <w:rsid w:val="006A74B5"/>
    <w:rsid w:val="006B0E65"/>
    <w:rsid w:val="006B2C26"/>
    <w:rsid w:val="006B7D91"/>
    <w:rsid w:val="006C4543"/>
    <w:rsid w:val="006C4791"/>
    <w:rsid w:val="006C4B70"/>
    <w:rsid w:val="006C6089"/>
    <w:rsid w:val="006C6792"/>
    <w:rsid w:val="006D16F1"/>
    <w:rsid w:val="006D285B"/>
    <w:rsid w:val="006E100D"/>
    <w:rsid w:val="006E2000"/>
    <w:rsid w:val="006E4720"/>
    <w:rsid w:val="006E5EF6"/>
    <w:rsid w:val="006E61F3"/>
    <w:rsid w:val="006F5F72"/>
    <w:rsid w:val="00703735"/>
    <w:rsid w:val="00707DEC"/>
    <w:rsid w:val="00710355"/>
    <w:rsid w:val="0071335C"/>
    <w:rsid w:val="00720ED1"/>
    <w:rsid w:val="007246D0"/>
    <w:rsid w:val="00725FCC"/>
    <w:rsid w:val="00726BF1"/>
    <w:rsid w:val="00726E88"/>
    <w:rsid w:val="00727EC1"/>
    <w:rsid w:val="0073006E"/>
    <w:rsid w:val="0073187A"/>
    <w:rsid w:val="007343BE"/>
    <w:rsid w:val="007343C5"/>
    <w:rsid w:val="007402D3"/>
    <w:rsid w:val="00742321"/>
    <w:rsid w:val="00742807"/>
    <w:rsid w:val="007434D1"/>
    <w:rsid w:val="00744729"/>
    <w:rsid w:val="007460D6"/>
    <w:rsid w:val="0075549F"/>
    <w:rsid w:val="00760251"/>
    <w:rsid w:val="007617E0"/>
    <w:rsid w:val="00761D4B"/>
    <w:rsid w:val="00764703"/>
    <w:rsid w:val="007673CA"/>
    <w:rsid w:val="00772961"/>
    <w:rsid w:val="00772B41"/>
    <w:rsid w:val="0077376D"/>
    <w:rsid w:val="0078017D"/>
    <w:rsid w:val="007844EB"/>
    <w:rsid w:val="00784DC3"/>
    <w:rsid w:val="00787D9C"/>
    <w:rsid w:val="00790C35"/>
    <w:rsid w:val="00794EFB"/>
    <w:rsid w:val="007A1B94"/>
    <w:rsid w:val="007A4729"/>
    <w:rsid w:val="007A67ED"/>
    <w:rsid w:val="007B094C"/>
    <w:rsid w:val="007B0FF0"/>
    <w:rsid w:val="007B1147"/>
    <w:rsid w:val="007B27C8"/>
    <w:rsid w:val="007B4496"/>
    <w:rsid w:val="007B50D8"/>
    <w:rsid w:val="007C05CD"/>
    <w:rsid w:val="007C48B0"/>
    <w:rsid w:val="007C4F5E"/>
    <w:rsid w:val="007C6687"/>
    <w:rsid w:val="007C67FA"/>
    <w:rsid w:val="007D0675"/>
    <w:rsid w:val="007D1209"/>
    <w:rsid w:val="007D51AB"/>
    <w:rsid w:val="007E099C"/>
    <w:rsid w:val="007F08B3"/>
    <w:rsid w:val="007F2646"/>
    <w:rsid w:val="00801DB6"/>
    <w:rsid w:val="008045B5"/>
    <w:rsid w:val="00811BA6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909"/>
    <w:rsid w:val="00827A7E"/>
    <w:rsid w:val="00831596"/>
    <w:rsid w:val="00834460"/>
    <w:rsid w:val="008369B4"/>
    <w:rsid w:val="008379FB"/>
    <w:rsid w:val="00840C3B"/>
    <w:rsid w:val="00840E0E"/>
    <w:rsid w:val="00842578"/>
    <w:rsid w:val="00842A55"/>
    <w:rsid w:val="008455D8"/>
    <w:rsid w:val="00847665"/>
    <w:rsid w:val="00847B49"/>
    <w:rsid w:val="00852695"/>
    <w:rsid w:val="008548B7"/>
    <w:rsid w:val="0085587E"/>
    <w:rsid w:val="00857549"/>
    <w:rsid w:val="008647A0"/>
    <w:rsid w:val="008707CC"/>
    <w:rsid w:val="00870E5A"/>
    <w:rsid w:val="00872B3F"/>
    <w:rsid w:val="00881965"/>
    <w:rsid w:val="00881A56"/>
    <w:rsid w:val="00882F73"/>
    <w:rsid w:val="00884D47"/>
    <w:rsid w:val="0088515D"/>
    <w:rsid w:val="00887CA1"/>
    <w:rsid w:val="008926B5"/>
    <w:rsid w:val="008A04DB"/>
    <w:rsid w:val="008A3F67"/>
    <w:rsid w:val="008A7413"/>
    <w:rsid w:val="008B6316"/>
    <w:rsid w:val="008C619A"/>
    <w:rsid w:val="008C75AB"/>
    <w:rsid w:val="008D06A1"/>
    <w:rsid w:val="008D6A33"/>
    <w:rsid w:val="008D6FD3"/>
    <w:rsid w:val="008E2EA9"/>
    <w:rsid w:val="008E4838"/>
    <w:rsid w:val="008F004E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25DC3"/>
    <w:rsid w:val="00935B17"/>
    <w:rsid w:val="00936AC2"/>
    <w:rsid w:val="00944154"/>
    <w:rsid w:val="00944BEA"/>
    <w:rsid w:val="00945651"/>
    <w:rsid w:val="00946695"/>
    <w:rsid w:val="00946FF8"/>
    <w:rsid w:val="009511A7"/>
    <w:rsid w:val="00952CE1"/>
    <w:rsid w:val="009567F5"/>
    <w:rsid w:val="00957BAB"/>
    <w:rsid w:val="0096232C"/>
    <w:rsid w:val="00962604"/>
    <w:rsid w:val="00964A31"/>
    <w:rsid w:val="009658C8"/>
    <w:rsid w:val="00965ACD"/>
    <w:rsid w:val="00967DAD"/>
    <w:rsid w:val="00967EC8"/>
    <w:rsid w:val="009706B0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2ECC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DBA"/>
    <w:rsid w:val="009D72ED"/>
    <w:rsid w:val="009D7472"/>
    <w:rsid w:val="009D753E"/>
    <w:rsid w:val="009E0A88"/>
    <w:rsid w:val="009E2CB5"/>
    <w:rsid w:val="009E5B5E"/>
    <w:rsid w:val="00A02C84"/>
    <w:rsid w:val="00A03A89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DAA"/>
    <w:rsid w:val="00A57E04"/>
    <w:rsid w:val="00A6049B"/>
    <w:rsid w:val="00A64E8A"/>
    <w:rsid w:val="00A65238"/>
    <w:rsid w:val="00A70A38"/>
    <w:rsid w:val="00A730B9"/>
    <w:rsid w:val="00A737B1"/>
    <w:rsid w:val="00A74831"/>
    <w:rsid w:val="00A7626A"/>
    <w:rsid w:val="00A809BD"/>
    <w:rsid w:val="00A81CFB"/>
    <w:rsid w:val="00A85D6F"/>
    <w:rsid w:val="00A91A11"/>
    <w:rsid w:val="00A91B9E"/>
    <w:rsid w:val="00A96C20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2FD"/>
    <w:rsid w:val="00B76CD7"/>
    <w:rsid w:val="00B801D6"/>
    <w:rsid w:val="00B8070E"/>
    <w:rsid w:val="00B83A96"/>
    <w:rsid w:val="00B83F8A"/>
    <w:rsid w:val="00B916AC"/>
    <w:rsid w:val="00B92AB2"/>
    <w:rsid w:val="00B93467"/>
    <w:rsid w:val="00B9396E"/>
    <w:rsid w:val="00BA0FF4"/>
    <w:rsid w:val="00BA5673"/>
    <w:rsid w:val="00BB0255"/>
    <w:rsid w:val="00BB0EE1"/>
    <w:rsid w:val="00BB180C"/>
    <w:rsid w:val="00BB37B6"/>
    <w:rsid w:val="00BC3599"/>
    <w:rsid w:val="00BC5574"/>
    <w:rsid w:val="00BC6B6D"/>
    <w:rsid w:val="00BC74C8"/>
    <w:rsid w:val="00BD1D08"/>
    <w:rsid w:val="00BE0A2C"/>
    <w:rsid w:val="00BE0AE4"/>
    <w:rsid w:val="00BE38BB"/>
    <w:rsid w:val="00BF60C4"/>
    <w:rsid w:val="00C003C6"/>
    <w:rsid w:val="00C033B9"/>
    <w:rsid w:val="00C035F4"/>
    <w:rsid w:val="00C10B09"/>
    <w:rsid w:val="00C11F99"/>
    <w:rsid w:val="00C12714"/>
    <w:rsid w:val="00C160BE"/>
    <w:rsid w:val="00C1682E"/>
    <w:rsid w:val="00C200C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712"/>
    <w:rsid w:val="00C64A07"/>
    <w:rsid w:val="00C6569B"/>
    <w:rsid w:val="00C66B9A"/>
    <w:rsid w:val="00C707D1"/>
    <w:rsid w:val="00C737A1"/>
    <w:rsid w:val="00C7534B"/>
    <w:rsid w:val="00C77BCF"/>
    <w:rsid w:val="00C8164D"/>
    <w:rsid w:val="00C81E4B"/>
    <w:rsid w:val="00C85BF5"/>
    <w:rsid w:val="00C86A34"/>
    <w:rsid w:val="00C874E6"/>
    <w:rsid w:val="00CA45F4"/>
    <w:rsid w:val="00CB2D26"/>
    <w:rsid w:val="00CB3A6F"/>
    <w:rsid w:val="00CB5147"/>
    <w:rsid w:val="00CC0073"/>
    <w:rsid w:val="00CC1DCD"/>
    <w:rsid w:val="00CC54F3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1AE"/>
    <w:rsid w:val="00D11BA8"/>
    <w:rsid w:val="00D11CD7"/>
    <w:rsid w:val="00D1247E"/>
    <w:rsid w:val="00D14FED"/>
    <w:rsid w:val="00D162D6"/>
    <w:rsid w:val="00D21BCE"/>
    <w:rsid w:val="00D237A4"/>
    <w:rsid w:val="00D47AFD"/>
    <w:rsid w:val="00D516C1"/>
    <w:rsid w:val="00D55178"/>
    <w:rsid w:val="00D553C1"/>
    <w:rsid w:val="00D62E35"/>
    <w:rsid w:val="00D6344F"/>
    <w:rsid w:val="00D6408B"/>
    <w:rsid w:val="00D75D9A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24DB"/>
    <w:rsid w:val="00DB4140"/>
    <w:rsid w:val="00DB45A5"/>
    <w:rsid w:val="00DC3128"/>
    <w:rsid w:val="00DC5F50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4A58"/>
    <w:rsid w:val="00E16545"/>
    <w:rsid w:val="00E2123D"/>
    <w:rsid w:val="00E30AEB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7393F"/>
    <w:rsid w:val="00E76EEA"/>
    <w:rsid w:val="00E8041E"/>
    <w:rsid w:val="00E8082E"/>
    <w:rsid w:val="00E82020"/>
    <w:rsid w:val="00E86593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D4C56"/>
    <w:rsid w:val="00EE1D2B"/>
    <w:rsid w:val="00EE330C"/>
    <w:rsid w:val="00EE5D1B"/>
    <w:rsid w:val="00EE5E2C"/>
    <w:rsid w:val="00EF6022"/>
    <w:rsid w:val="00F014DB"/>
    <w:rsid w:val="00F01E75"/>
    <w:rsid w:val="00F1435D"/>
    <w:rsid w:val="00F201AC"/>
    <w:rsid w:val="00F20BB5"/>
    <w:rsid w:val="00F21DD8"/>
    <w:rsid w:val="00F25128"/>
    <w:rsid w:val="00F32BD1"/>
    <w:rsid w:val="00F36922"/>
    <w:rsid w:val="00F377D2"/>
    <w:rsid w:val="00F46B8D"/>
    <w:rsid w:val="00F4718C"/>
    <w:rsid w:val="00F527EB"/>
    <w:rsid w:val="00F53F8A"/>
    <w:rsid w:val="00F57F56"/>
    <w:rsid w:val="00F65859"/>
    <w:rsid w:val="00F664AA"/>
    <w:rsid w:val="00F66A15"/>
    <w:rsid w:val="00F71902"/>
    <w:rsid w:val="00F724BA"/>
    <w:rsid w:val="00F751D8"/>
    <w:rsid w:val="00F83473"/>
    <w:rsid w:val="00F835B4"/>
    <w:rsid w:val="00F86AE9"/>
    <w:rsid w:val="00F90B96"/>
    <w:rsid w:val="00F9174F"/>
    <w:rsid w:val="00F95865"/>
    <w:rsid w:val="00FA0F6A"/>
    <w:rsid w:val="00FA529E"/>
    <w:rsid w:val="00FA7937"/>
    <w:rsid w:val="00FB0646"/>
    <w:rsid w:val="00FB61C7"/>
    <w:rsid w:val="00FC2CF3"/>
    <w:rsid w:val="00FC76F0"/>
    <w:rsid w:val="00FC7BB0"/>
    <w:rsid w:val="00FD1496"/>
    <w:rsid w:val="00FD22AB"/>
    <w:rsid w:val="00FD2808"/>
    <w:rsid w:val="00FD3338"/>
    <w:rsid w:val="00FD747D"/>
    <w:rsid w:val="00FE0E1F"/>
    <w:rsid w:val="00FE13ED"/>
    <w:rsid w:val="00FE2FDB"/>
    <w:rsid w:val="00FE4AEE"/>
    <w:rsid w:val="00FE53C8"/>
    <w:rsid w:val="00FF40A6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5349D4"/>
  </w:style>
  <w:style w:type="table" w:customStyle="1" w:styleId="TableNormal">
    <w:name w:val="Table Normal"/>
    <w:rsid w:val="005349D4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BC74C8"/>
    <w:rPr>
      <w:b/>
      <w:bCs/>
    </w:rPr>
  </w:style>
  <w:style w:type="paragraph" w:styleId="Listapunktowana3">
    <w:name w:val="List Bullet 3"/>
    <w:basedOn w:val="Normalny"/>
    <w:autoRedefine/>
    <w:rsid w:val="00BC74C8"/>
    <w:pPr>
      <w:numPr>
        <w:numId w:val="21"/>
      </w:num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BC74C8"/>
    <w:rPr>
      <w:sz w:val="18"/>
    </w:rPr>
  </w:style>
  <w:style w:type="paragraph" w:styleId="Tekstpodstawowy">
    <w:name w:val="Body Text"/>
    <w:basedOn w:val="Normalny"/>
    <w:link w:val="TekstpodstawowyZnak"/>
    <w:rsid w:val="00811BA6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1BA6"/>
    <w:rPr>
      <w:rFonts w:ascii="Times New Roman" w:eastAsia="Times New Roman" w:hAnsi="Times New Roman" w:cs="Times New Roman"/>
      <w:szCs w:val="20"/>
    </w:rPr>
  </w:style>
  <w:style w:type="paragraph" w:styleId="Tekstblokowy">
    <w:name w:val="Block Text"/>
    <w:basedOn w:val="Normalny"/>
    <w:uiPriority w:val="99"/>
    <w:unhideWhenUsed/>
    <w:rsid w:val="00811BA6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styleId="Poprawka">
    <w:name w:val="Revision"/>
    <w:hidden/>
    <w:uiPriority w:val="99"/>
    <w:semiHidden/>
    <w:rsid w:val="00307C4C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4315 - Załącznik nr 9 do SWZ - Oświadczenie Sankcyjne - Wykonawca.docx</dmsv2BaseFileName>
    <dmsv2BaseDisplayName xmlns="http://schemas.microsoft.com/sharepoint/v3">4315 - Załącznik nr 9 do SWZ - Oświadczenie Sankcyjne - Wykonawca</dmsv2BaseDisplayName>
    <dmsv2SWPP2ObjectNumber xmlns="http://schemas.microsoft.com/sharepoint/v3">POST/DYS/OB/GZ/04315/2025                         </dmsv2SWPP2ObjectNumber>
    <dmsv2SWPP2SumMD5 xmlns="http://schemas.microsoft.com/sharepoint/v3">5646a4ff7cc7a218b34a65c5ea6299f2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23983581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00000001000700040000000000040000</dmsv2SWPP2ObjectDepartment>
    <dmsv2SWPP2ObjectName xmlns="http://schemas.microsoft.com/sharepoint/v3">Postępowanie</dmsv2SWPP2ObjectName>
    <_dlc_DocId xmlns="a19cb1c7-c5c7-46d4-85ae-d83685407bba">JEUP5JKVCYQC-1133723987-8439</_dlc_DocId>
    <_dlc_DocIdUrl xmlns="a19cb1c7-c5c7-46d4-85ae-d83685407bba">
      <Url>https://swpp2.dms.gkpge.pl/sites/41/_layouts/15/DocIdRedir.aspx?ID=JEUP5JKVCYQC-1133723987-8439</Url>
      <Description>JEUP5JKVCYQC-1133723987-8439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6D040B-2DF9-4F18-B184-35CED6EAE9CC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46BE5C-1FA0-46E6-8749-7F1A21C46C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36C61D-691D-4969-8A24-A2DA42482A8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15</cp:revision>
  <cp:lastPrinted>2025-02-19T11:52:00Z</cp:lastPrinted>
  <dcterms:created xsi:type="dcterms:W3CDTF">2025-06-11T08:52:00Z</dcterms:created>
  <dcterms:modified xsi:type="dcterms:W3CDTF">2025-12-03T16:18:00Z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285dda3b-98a4-4e22-85d5-3d35df67e4b9</vt:lpwstr>
  </property>
</Properties>
</file>